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6" w:rsidRDefault="003B0E76" w:rsidP="003B0E76">
      <w:pPr>
        <w:autoSpaceDE w:val="0"/>
        <w:autoSpaceDN w:val="0"/>
        <w:adjustRightInd w:val="0"/>
        <w:ind w:left="360"/>
        <w:jc w:val="right"/>
        <w:rPr>
          <w:i/>
          <w:iCs/>
        </w:rPr>
      </w:pPr>
      <w:r w:rsidRPr="00DB15D8">
        <w:rPr>
          <w:i/>
          <w:iCs/>
        </w:rPr>
        <w:t>Za</w:t>
      </w:r>
      <w:r>
        <w:rPr>
          <w:i/>
          <w:iCs/>
        </w:rPr>
        <w:t>ł.Nr.1.1  do Regulaminu Organizacyjnego Rady</w:t>
      </w:r>
    </w:p>
    <w:p w:rsidR="003B0E76" w:rsidRPr="00DB15D8" w:rsidRDefault="003B0E76" w:rsidP="003B0E76">
      <w:pPr>
        <w:autoSpaceDE w:val="0"/>
        <w:autoSpaceDN w:val="0"/>
        <w:adjustRightInd w:val="0"/>
        <w:ind w:left="360"/>
        <w:jc w:val="right"/>
        <w:rPr>
          <w:i/>
          <w:iCs/>
        </w:rPr>
      </w:pPr>
    </w:p>
    <w:p w:rsidR="003B0E76" w:rsidRDefault="003B0E76" w:rsidP="003B0E76">
      <w:pPr>
        <w:autoSpaceDE w:val="0"/>
        <w:autoSpaceDN w:val="0"/>
        <w:adjustRightInd w:val="0"/>
        <w:rPr>
          <w:b/>
          <w:bCs/>
          <w:color w:val="000000"/>
        </w:rPr>
      </w:pPr>
      <w:r w:rsidRPr="00DB15D8">
        <w:rPr>
          <w:b/>
          <w:bCs/>
        </w:rPr>
        <w:t>Kryteria wyboru operacji dla Przedsi</w:t>
      </w:r>
      <w:r>
        <w:rPr>
          <w:b/>
          <w:bCs/>
        </w:rPr>
        <w:t xml:space="preserve">ęwzięcia </w:t>
      </w:r>
      <w:r>
        <w:rPr>
          <w:b/>
          <w:bCs/>
          <w:color w:val="000000"/>
        </w:rPr>
        <w:t>I. „Szlakiem Granitu” – turystycznie i rekreacyjnie</w:t>
      </w:r>
    </w:p>
    <w:tbl>
      <w:tblPr>
        <w:tblW w:w="0" w:type="auto"/>
        <w:jc w:val="center"/>
        <w:tblLayout w:type="fixed"/>
        <w:tblLook w:val="0000"/>
      </w:tblPr>
      <w:tblGrid>
        <w:gridCol w:w="1005"/>
        <w:gridCol w:w="1427"/>
        <w:gridCol w:w="4751"/>
        <w:gridCol w:w="3043"/>
        <w:gridCol w:w="974"/>
        <w:gridCol w:w="2167"/>
      </w:tblGrid>
      <w:tr w:rsidR="003B0E76" w:rsidRPr="00BC1EA0" w:rsidTr="001414E8">
        <w:trPr>
          <w:trHeight w:val="1"/>
          <w:jc w:val="center"/>
        </w:trPr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61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230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PDG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RDG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3B0E76" w:rsidRPr="00BC1EA0" w:rsidTr="001414E8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20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824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977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NI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Obszar realizacji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z zakresu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infrastruktury turystycznej i rekreacyjnej,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realizowana wyłącznie na obszarze miejscowości do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1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realizowana w całości lub części na obszarze miejscowości powyżej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BC1EA0">
              <w:rPr>
                <w:sz w:val="20"/>
                <w:szCs w:val="20"/>
              </w:rPr>
              <w:t>PROWu</w:t>
            </w:r>
            <w:proofErr w:type="spellEnd"/>
            <w:r w:rsidRPr="00BC1EA0">
              <w:rPr>
                <w:sz w:val="20"/>
                <w:szCs w:val="20"/>
              </w:rPr>
              <w:t xml:space="preserve"> 2007 – 2013) lub będącymi w trakcie realizacji, w </w:t>
            </w:r>
            <w:r w:rsidRPr="00BC1EA0">
              <w:rPr>
                <w:sz w:val="20"/>
                <w:szCs w:val="20"/>
              </w:rPr>
              <w:lastRenderedPageBreak/>
              <w:t xml:space="preserve">szczególności w ramach </w:t>
            </w:r>
            <w:proofErr w:type="spellStart"/>
            <w:r w:rsidRPr="00BC1EA0">
              <w:rPr>
                <w:sz w:val="20"/>
                <w:szCs w:val="20"/>
              </w:rPr>
              <w:t>RLKSu</w:t>
            </w:r>
            <w:proofErr w:type="spellEnd"/>
            <w:r w:rsidRPr="00BC1EA0">
              <w:rPr>
                <w:sz w:val="20"/>
                <w:szCs w:val="20"/>
              </w:rPr>
              <w:t xml:space="preserve"> </w:t>
            </w:r>
            <w:r w:rsidRPr="00084AFB">
              <w:rPr>
                <w:strike/>
                <w:sz w:val="20"/>
                <w:szCs w:val="20"/>
              </w:rPr>
              <w:t>lub udokumentowanie współpracy z innymi sektorami (w realizacji planowanego projektu)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7A21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 xml:space="preserve">Realizacja operacji powiązana jest z co </w:t>
            </w:r>
            <w:r w:rsidRPr="007A2111">
              <w:rPr>
                <w:sz w:val="20"/>
                <w:szCs w:val="20"/>
              </w:rPr>
              <w:t xml:space="preserve">najmniej dwoma komplementarnymi </w:t>
            </w:r>
            <w:proofErr w:type="spellStart"/>
            <w:r w:rsidRPr="007A2111">
              <w:rPr>
                <w:sz w:val="20"/>
                <w:szCs w:val="20"/>
              </w:rPr>
              <w:t>projektmi</w:t>
            </w:r>
            <w:proofErr w:type="spellEnd"/>
            <w:r w:rsidRPr="00BC1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Realizacja operacji powiązana jest z jednym komplementarnym </w:t>
            </w:r>
            <w:r w:rsidRPr="00BC1EA0">
              <w:rPr>
                <w:sz w:val="20"/>
                <w:szCs w:val="20"/>
              </w:rPr>
              <w:lastRenderedPageBreak/>
              <w:t>projektem innego podmiotu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Bez powiązań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03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1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803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Promocja obszaru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- finansowym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462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45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Powiązanie z ofertą turystyczną obszaru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operacje, które udowodnią, że rozwijana przez nie oferta usług i infrastruktury turystycznej, rekreacyjnej i </w:t>
            </w:r>
            <w:proofErr w:type="spellStart"/>
            <w:r w:rsidRPr="00BC1EA0">
              <w:rPr>
                <w:sz w:val="20"/>
                <w:szCs w:val="20"/>
              </w:rPr>
              <w:t>okołoturystycznej</w:t>
            </w:r>
            <w:proofErr w:type="spellEnd"/>
            <w:r w:rsidRPr="00BC1EA0">
              <w:rPr>
                <w:sz w:val="20"/>
                <w:szCs w:val="20"/>
              </w:rPr>
              <w:t xml:space="preserve"> będzie związana z istniejąca na obszarze ofertą turystyczną 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jednostki sektora finansów publicznych, w tym związane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 xml:space="preserve">11 pkt. minimum do osiągnięcia aby operacja znalazła się na liście rankingowej5 pkt. </w:t>
            </w: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jednostki sektora finansów publicznych, z wyłączeniem związanych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podmioty z poza sektora finansów publicznych, w tym związane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>11 pkt. minimum do osiągnięcia aby operacja znalazła się na liście rankingowej 7 pkt.</w:t>
            </w: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Maksymalna liczba punktów dla projektów realizowanych przez podmioty z poza sektora finansów publicznych, z wyłączeniem związanych z rozwojem niekomercyjnej infrastruktury </w:t>
            </w:r>
            <w:r w:rsidRPr="00BC1EA0">
              <w:rPr>
                <w:b/>
                <w:bCs/>
                <w:color w:val="000000"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BC1EA0">
              <w:rPr>
                <w:b/>
                <w:bCs/>
                <w:color w:val="000000"/>
                <w:sz w:val="20"/>
                <w:szCs w:val="20"/>
              </w:rPr>
              <w:t>pkt.minimum</w:t>
            </w:r>
            <w:proofErr w:type="spellEnd"/>
            <w:r w:rsidRPr="00BC1EA0">
              <w:rPr>
                <w:b/>
                <w:bCs/>
                <w:color w:val="000000"/>
                <w:sz w:val="20"/>
                <w:szCs w:val="20"/>
              </w:rPr>
              <w:t xml:space="preserve"> do osiągnięcia aby operacja znalazła się na liście rankingowej 7 pkt.</w:t>
            </w:r>
          </w:p>
        </w:tc>
      </w:tr>
    </w:tbl>
    <w:p w:rsidR="003B0E76" w:rsidRPr="00BC1EA0" w:rsidRDefault="003B0E76" w:rsidP="003B0E76">
      <w:pPr>
        <w:autoSpaceDE w:val="0"/>
        <w:autoSpaceDN w:val="0"/>
        <w:adjustRightInd w:val="0"/>
        <w:rPr>
          <w:b/>
          <w:bCs/>
        </w:rPr>
      </w:pPr>
    </w:p>
    <w:p w:rsidR="003B0E76" w:rsidRPr="00BC1EA0" w:rsidRDefault="003B0E76" w:rsidP="003B0E76">
      <w:pPr>
        <w:autoSpaceDE w:val="0"/>
        <w:autoSpaceDN w:val="0"/>
        <w:adjustRightInd w:val="0"/>
        <w:rPr>
          <w:b/>
          <w:bCs/>
        </w:rPr>
      </w:pPr>
    </w:p>
    <w:p w:rsidR="003B0E76" w:rsidRPr="00BC1EA0" w:rsidRDefault="003B0E76" w:rsidP="003B0E76">
      <w:pPr>
        <w:autoSpaceDE w:val="0"/>
        <w:autoSpaceDN w:val="0"/>
        <w:adjustRightInd w:val="0"/>
        <w:ind w:left="360"/>
        <w:jc w:val="right"/>
        <w:rPr>
          <w:i/>
          <w:iCs/>
        </w:rPr>
      </w:pPr>
      <w:r w:rsidRPr="00BC1EA0">
        <w:rPr>
          <w:i/>
          <w:iCs/>
        </w:rPr>
        <w:t>Zał.Nr.1.2  do Regulaminu Organizacyjnego Rady</w:t>
      </w:r>
    </w:p>
    <w:p w:rsidR="003B0E76" w:rsidRPr="00BC1EA0" w:rsidRDefault="003B0E76" w:rsidP="003B0E76">
      <w:pPr>
        <w:autoSpaceDE w:val="0"/>
        <w:autoSpaceDN w:val="0"/>
        <w:adjustRightInd w:val="0"/>
        <w:jc w:val="right"/>
        <w:rPr>
          <w:b/>
          <w:bCs/>
        </w:rPr>
      </w:pPr>
    </w:p>
    <w:p w:rsidR="003B0E76" w:rsidRPr="00BC1EA0" w:rsidRDefault="003B0E76" w:rsidP="003B0E76">
      <w:pPr>
        <w:autoSpaceDE w:val="0"/>
        <w:autoSpaceDN w:val="0"/>
        <w:adjustRightInd w:val="0"/>
        <w:rPr>
          <w:b/>
          <w:bCs/>
          <w:color w:val="000000"/>
        </w:rPr>
      </w:pPr>
      <w:r w:rsidRPr="00BC1EA0">
        <w:rPr>
          <w:b/>
          <w:bCs/>
        </w:rPr>
        <w:t>Kryteria wyboru operacji dla Przedsięwzięcia II. Wsparcie tworzenia nowych miejsc pracy na obszarze „Szlakiem Granitu”</w:t>
      </w: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3B0E76" w:rsidRPr="00BC1EA0" w:rsidTr="001414E8"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Innowacyjność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286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0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PDG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RDG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Tworzenie nowych miejsc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3B0E76" w:rsidRPr="00BC1EA0" w:rsidTr="001414E8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PDG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związana z podejmowaniem działalności gospodarczej realizowana jest przez przedstawiciela jednej ze wskazanych w LSR grup e faworyzowanych na lokalnym rynku pracy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jest realizowana przez przedstawiciela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nie jest realizowana przez przedstawiciela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RDG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związana z rozwijaniem działalności gospodarczej planuje utworzenie przynajmniej jednego miejsca pracy, w ramach którego przez okres realizacji operacji i zachowania jej trwałości zatrudniona będzie osoba ze wskazanych w LSR grup e faworyzowanych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przewiduje utworzenie przynajmniej dwóch miejsc pracy dla osób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przewiduje utworzenie jednego miejsca pracy dla osoby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7A2111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nie przewiduje utworzenia miejsca pracy dla osoby z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lastRenderedPageBreak/>
              <w:t>PDG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RDG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Rozwijany zakres usług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operacje, które w ramach podejmowania działalności gospodarczej oraz rozwijania działalności gospodarczej jako główne PKD działalności wskazały PKD zgodne z preferowanym zakresem wskazanym w LSR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planuje rozwijanie usług wskazanych jako priorytetowe w LSR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planuje rozwijanie innych usług niż te wskazane jako priorytetowe w LSR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7A2111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Wykorzystanie lokalnych zasobów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z zakresu podejmowania działalności gospodarczej </w:t>
            </w:r>
            <w:r w:rsidRPr="00BC1EA0">
              <w:rPr>
                <w:b/>
                <w:bCs/>
                <w:sz w:val="20"/>
                <w:szCs w:val="20"/>
              </w:rPr>
              <w:t>11 pkt. minimum do osiągnięcia aby operacja znalazła się na liście rankingowej 6 pkt.</w:t>
            </w:r>
          </w:p>
        </w:tc>
      </w:tr>
      <w:tr w:rsidR="003B0E76" w:rsidRPr="00BC1EA0" w:rsidTr="001414E8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3D0AD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z zakresu rozwijania działalności gospodarczej </w:t>
            </w:r>
            <w:r w:rsidRPr="00BC1EA0">
              <w:rPr>
                <w:b/>
                <w:bCs/>
                <w:sz w:val="20"/>
                <w:szCs w:val="20"/>
              </w:rPr>
              <w:t xml:space="preserve">12 pkt. minimum do osiągnięcia aby operacja znalazła się na liście rankingowej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ADD">
              <w:rPr>
                <w:b/>
                <w:bCs/>
                <w:sz w:val="20"/>
                <w:szCs w:val="20"/>
              </w:rPr>
              <w:t>6</w:t>
            </w:r>
            <w:r w:rsidRPr="00BC1EA0">
              <w:rPr>
                <w:b/>
                <w:bCs/>
                <w:sz w:val="20"/>
                <w:szCs w:val="20"/>
              </w:rPr>
              <w:t>pkt.</w:t>
            </w:r>
          </w:p>
        </w:tc>
      </w:tr>
    </w:tbl>
    <w:p w:rsidR="003B0E76" w:rsidRPr="00BC1EA0" w:rsidRDefault="003B0E76" w:rsidP="003B0E76">
      <w:pPr>
        <w:autoSpaceDE w:val="0"/>
        <w:autoSpaceDN w:val="0"/>
        <w:adjustRightInd w:val="0"/>
        <w:rPr>
          <w:b/>
          <w:bCs/>
        </w:rPr>
      </w:pPr>
    </w:p>
    <w:p w:rsidR="003B0E76" w:rsidRDefault="003B0E76" w:rsidP="003B0E76">
      <w:pPr>
        <w:autoSpaceDE w:val="0"/>
        <w:autoSpaceDN w:val="0"/>
        <w:adjustRightInd w:val="0"/>
      </w:pPr>
    </w:p>
    <w:p w:rsidR="003D0ADD" w:rsidRDefault="003D0ADD" w:rsidP="003B0E76">
      <w:pPr>
        <w:autoSpaceDE w:val="0"/>
        <w:autoSpaceDN w:val="0"/>
        <w:adjustRightInd w:val="0"/>
      </w:pPr>
    </w:p>
    <w:p w:rsidR="003D0ADD" w:rsidRDefault="003D0ADD" w:rsidP="003B0E76">
      <w:pPr>
        <w:autoSpaceDE w:val="0"/>
        <w:autoSpaceDN w:val="0"/>
        <w:adjustRightInd w:val="0"/>
      </w:pPr>
    </w:p>
    <w:p w:rsidR="003D0ADD" w:rsidRPr="00BC1EA0" w:rsidRDefault="003D0ADD" w:rsidP="003B0E76">
      <w:pPr>
        <w:autoSpaceDE w:val="0"/>
        <w:autoSpaceDN w:val="0"/>
        <w:adjustRightInd w:val="0"/>
      </w:pPr>
    </w:p>
    <w:p w:rsidR="003B0E76" w:rsidRPr="00BC1EA0" w:rsidRDefault="003B0E76" w:rsidP="003B0E76">
      <w:pPr>
        <w:autoSpaceDE w:val="0"/>
        <w:autoSpaceDN w:val="0"/>
        <w:adjustRightInd w:val="0"/>
        <w:ind w:left="360"/>
        <w:jc w:val="right"/>
        <w:rPr>
          <w:i/>
          <w:iCs/>
        </w:rPr>
      </w:pPr>
      <w:r w:rsidRPr="00BC1EA0">
        <w:rPr>
          <w:i/>
          <w:iCs/>
        </w:rPr>
        <w:lastRenderedPageBreak/>
        <w:t>Zał.Nr.1.3  do Regulaminu Organizacyjnego Rady</w:t>
      </w:r>
    </w:p>
    <w:p w:rsidR="003B0E76" w:rsidRDefault="003B0E76" w:rsidP="003B0E76">
      <w:pPr>
        <w:autoSpaceDE w:val="0"/>
        <w:autoSpaceDN w:val="0"/>
        <w:adjustRightInd w:val="0"/>
        <w:rPr>
          <w:b/>
          <w:bCs/>
        </w:rPr>
      </w:pPr>
    </w:p>
    <w:p w:rsidR="003B0E76" w:rsidRPr="00BC1EA0" w:rsidRDefault="003B0E76" w:rsidP="003B0E76">
      <w:pPr>
        <w:autoSpaceDE w:val="0"/>
        <w:autoSpaceDN w:val="0"/>
        <w:adjustRightInd w:val="0"/>
        <w:rPr>
          <w:b/>
          <w:bCs/>
          <w:color w:val="000000"/>
        </w:rPr>
      </w:pPr>
      <w:r w:rsidRPr="00BC1EA0">
        <w:rPr>
          <w:b/>
          <w:bCs/>
        </w:rPr>
        <w:t>Kryteria wyboru operacji dla Przedsięwzięcia III. „Smakiem Granitu” – markowe produkty i usługi obszaru</w:t>
      </w: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3B0E76" w:rsidRPr="00BC1EA0" w:rsidTr="001414E8"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293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230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PDG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RDG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3B0E76" w:rsidRPr="00BC1EA0" w:rsidTr="001414E8"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52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20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3D0AD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BC1EA0">
              <w:rPr>
                <w:sz w:val="20"/>
                <w:szCs w:val="20"/>
              </w:rPr>
              <w:t>PROWu</w:t>
            </w:r>
            <w:proofErr w:type="spellEnd"/>
            <w:r w:rsidRPr="00BC1EA0">
              <w:rPr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BC1EA0">
              <w:rPr>
                <w:sz w:val="20"/>
                <w:szCs w:val="20"/>
              </w:rPr>
              <w:t>RLKSu</w:t>
            </w:r>
            <w:proofErr w:type="spellEnd"/>
            <w:r w:rsidRPr="00BC1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7A21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Realizacja operacji powiązana jest z co </w:t>
            </w:r>
            <w:r w:rsidRPr="007A2111">
              <w:rPr>
                <w:sz w:val="20"/>
                <w:szCs w:val="20"/>
              </w:rPr>
              <w:t>najmniej dwoma komplementarnymi projektami innych podmiotów</w:t>
            </w:r>
            <w:r>
              <w:rPr>
                <w:sz w:val="20"/>
                <w:szCs w:val="20"/>
              </w:rPr>
              <w:t xml:space="preserve"> </w:t>
            </w:r>
            <w:r w:rsidRPr="00084AFB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color w:val="000000"/>
                <w:sz w:val="20"/>
                <w:szCs w:val="20"/>
              </w:rPr>
              <w:t>8 pkt. minimum do osiągnięcia aby operacja znalazła się na liście rankingowej 5 pkt.</w:t>
            </w: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BC1EA0">
              <w:rPr>
                <w:b/>
                <w:bCs/>
                <w:color w:val="000000"/>
                <w:sz w:val="20"/>
                <w:szCs w:val="20"/>
              </w:rPr>
              <w:t>pkt.minimum</w:t>
            </w:r>
            <w:proofErr w:type="spellEnd"/>
            <w:r w:rsidRPr="00BC1EA0">
              <w:rPr>
                <w:b/>
                <w:bCs/>
                <w:color w:val="000000"/>
                <w:sz w:val="20"/>
                <w:szCs w:val="20"/>
              </w:rPr>
              <w:t xml:space="preserve"> do osiągnięcia aby operacja znalazła się na liście rankingowej 6 pkt.</w:t>
            </w:r>
          </w:p>
        </w:tc>
      </w:tr>
    </w:tbl>
    <w:p w:rsidR="003B0E76" w:rsidRPr="00BC1EA0" w:rsidRDefault="003B0E76" w:rsidP="003B0E76">
      <w:pPr>
        <w:autoSpaceDE w:val="0"/>
        <w:autoSpaceDN w:val="0"/>
        <w:adjustRightInd w:val="0"/>
      </w:pPr>
    </w:p>
    <w:p w:rsidR="003B0E76" w:rsidRPr="00BC1EA0" w:rsidRDefault="003B0E76" w:rsidP="003B0E76">
      <w:pPr>
        <w:autoSpaceDE w:val="0"/>
        <w:autoSpaceDN w:val="0"/>
        <w:adjustRightInd w:val="0"/>
        <w:ind w:left="360"/>
        <w:jc w:val="right"/>
        <w:rPr>
          <w:i/>
          <w:iCs/>
        </w:rPr>
      </w:pPr>
      <w:r w:rsidRPr="00BC1EA0">
        <w:rPr>
          <w:i/>
          <w:iCs/>
        </w:rPr>
        <w:t>Zał.Nr.1.4  do Regulaminu Organizacyjnego Rady</w:t>
      </w:r>
    </w:p>
    <w:p w:rsidR="003B0E76" w:rsidRPr="00BC1EA0" w:rsidRDefault="003B0E76" w:rsidP="003B0E76">
      <w:pPr>
        <w:autoSpaceDE w:val="0"/>
        <w:autoSpaceDN w:val="0"/>
        <w:adjustRightInd w:val="0"/>
        <w:rPr>
          <w:b/>
          <w:bCs/>
        </w:rPr>
      </w:pPr>
    </w:p>
    <w:p w:rsidR="003B0E76" w:rsidRPr="00BC1EA0" w:rsidRDefault="003B0E76" w:rsidP="003B0E76">
      <w:pPr>
        <w:autoSpaceDE w:val="0"/>
        <w:autoSpaceDN w:val="0"/>
        <w:adjustRightInd w:val="0"/>
        <w:rPr>
          <w:b/>
          <w:bCs/>
          <w:color w:val="000000"/>
        </w:rPr>
      </w:pPr>
      <w:r w:rsidRPr="00BC1EA0">
        <w:rPr>
          <w:b/>
          <w:bCs/>
        </w:rPr>
        <w:t xml:space="preserve">Kryteria wyboru operacji dla Przedsięwzięcia </w:t>
      </w:r>
      <w:r w:rsidRPr="00BC1EA0">
        <w:rPr>
          <w:b/>
          <w:bCs/>
          <w:color w:val="000000"/>
        </w:rPr>
        <w:t>IV. Aktywna społeczność „Szlakiem Granitu”.</w:t>
      </w:r>
    </w:p>
    <w:tbl>
      <w:tblPr>
        <w:tblW w:w="0" w:type="auto"/>
        <w:jc w:val="center"/>
        <w:tblLayout w:type="fixed"/>
        <w:tblLook w:val="0000"/>
      </w:tblPr>
      <w:tblGrid>
        <w:gridCol w:w="1199"/>
        <w:gridCol w:w="1782"/>
        <w:gridCol w:w="3712"/>
        <w:gridCol w:w="4375"/>
        <w:gridCol w:w="522"/>
        <w:gridCol w:w="1777"/>
      </w:tblGrid>
      <w:tr w:rsidR="003B0E76" w:rsidRPr="00BC1EA0" w:rsidTr="001414E8">
        <w:trPr>
          <w:trHeight w:val="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61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Aktywizacja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się operacje które aktywizują/skierowane są do przedstawicieli wskazanych w LSR grup </w:t>
            </w:r>
            <w:proofErr w:type="spellStart"/>
            <w:r w:rsidRPr="00BC1EA0">
              <w:rPr>
                <w:color w:val="000000"/>
                <w:sz w:val="20"/>
                <w:szCs w:val="20"/>
              </w:rPr>
              <w:t>defaworyzowanych</w:t>
            </w:r>
            <w:proofErr w:type="spellEnd"/>
            <w:r w:rsidRPr="00BC1EA0">
              <w:rPr>
                <w:color w:val="000000"/>
                <w:sz w:val="20"/>
                <w:szCs w:val="20"/>
              </w:rPr>
              <w:t xml:space="preserve"> w życiu społecznym (seniorzy, młodzież, etc.)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w całości aktywizuje/skierowany jest do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5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w części skierowany jest/aktywizuje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0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w ogóle nie jest skierowany/nie aktywizuje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Obszar realizacji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z zakresu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infrastruktury kulturalnej i rekreacyjnej,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realizowana wyłącznie na obszarze miejscowości do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54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1551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3D0AD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</w:t>
            </w:r>
            <w:r w:rsidRPr="00BC1EA0">
              <w:rPr>
                <w:sz w:val="20"/>
                <w:szCs w:val="20"/>
              </w:rPr>
              <w:lastRenderedPageBreak/>
              <w:t xml:space="preserve">(szczególnie w ramach </w:t>
            </w:r>
            <w:proofErr w:type="spellStart"/>
            <w:r w:rsidRPr="00BC1EA0">
              <w:rPr>
                <w:sz w:val="20"/>
                <w:szCs w:val="20"/>
              </w:rPr>
              <w:t>PROWu</w:t>
            </w:r>
            <w:proofErr w:type="spellEnd"/>
            <w:r w:rsidRPr="00BC1EA0">
              <w:rPr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BC1EA0">
              <w:rPr>
                <w:sz w:val="20"/>
                <w:szCs w:val="20"/>
              </w:rPr>
              <w:t>RLKSu</w:t>
            </w:r>
            <w:proofErr w:type="spellEnd"/>
            <w:r w:rsidRPr="00BC1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7A2111" w:rsidRDefault="003B0E76" w:rsidP="007A21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lastRenderedPageBreak/>
              <w:t xml:space="preserve">Realizacja operacji powiązana jest z co najmniej dwoma komplementarnymi projektami innych podmiotów 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</w:t>
            </w:r>
            <w:r w:rsidRPr="00BC1EA0">
              <w:rPr>
                <w:sz w:val="20"/>
                <w:szCs w:val="20"/>
              </w:rPr>
              <w:lastRenderedPageBreak/>
              <w:t xml:space="preserve">zawartych we wniosku i załącznikach </w:t>
            </w: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Realizacja operacji powiązana jest z jednym </w:t>
            </w:r>
            <w:r w:rsidRPr="00BC1EA0">
              <w:rPr>
                <w:sz w:val="20"/>
                <w:szCs w:val="20"/>
              </w:rPr>
              <w:lastRenderedPageBreak/>
              <w:t>komplementarnym projektem innego podmiotu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Bez powiązań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035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</w:tc>
      </w:tr>
    </w:tbl>
    <w:p w:rsidR="003B0E76" w:rsidRPr="00BC1EA0" w:rsidRDefault="003B0E76" w:rsidP="003B0E76">
      <w:pPr>
        <w:autoSpaceDE w:val="0"/>
        <w:autoSpaceDN w:val="0"/>
        <w:adjustRightInd w:val="0"/>
        <w:rPr>
          <w:b/>
          <w:bCs/>
        </w:rPr>
      </w:pPr>
    </w:p>
    <w:p w:rsidR="003B0E76" w:rsidRPr="00BC1EA0" w:rsidRDefault="003B0E76" w:rsidP="003B0E76">
      <w:pPr>
        <w:autoSpaceDE w:val="0"/>
        <w:autoSpaceDN w:val="0"/>
        <w:adjustRightInd w:val="0"/>
        <w:ind w:left="360"/>
        <w:jc w:val="right"/>
        <w:rPr>
          <w:i/>
          <w:iCs/>
        </w:rPr>
      </w:pPr>
      <w:r w:rsidRPr="00BC1EA0">
        <w:rPr>
          <w:i/>
          <w:iCs/>
        </w:rPr>
        <w:t>Zał.Nr.1.5  do Regulaminu Organizacyjnego Rady</w:t>
      </w:r>
    </w:p>
    <w:p w:rsidR="003B0E76" w:rsidRPr="00BC1EA0" w:rsidRDefault="003B0E76" w:rsidP="003B0E76">
      <w:pPr>
        <w:autoSpaceDE w:val="0"/>
        <w:autoSpaceDN w:val="0"/>
        <w:adjustRightInd w:val="0"/>
        <w:rPr>
          <w:b/>
          <w:bCs/>
        </w:rPr>
      </w:pPr>
    </w:p>
    <w:p w:rsidR="003B0E76" w:rsidRPr="00BC1EA0" w:rsidRDefault="003B0E76" w:rsidP="003B0E76">
      <w:pPr>
        <w:autoSpaceDE w:val="0"/>
        <w:autoSpaceDN w:val="0"/>
        <w:adjustRightInd w:val="0"/>
        <w:rPr>
          <w:b/>
          <w:bCs/>
          <w:color w:val="000000"/>
        </w:rPr>
      </w:pPr>
      <w:r w:rsidRPr="00BC1EA0">
        <w:rPr>
          <w:b/>
          <w:bCs/>
        </w:rPr>
        <w:t xml:space="preserve">Kryteria wyboru operacji dla Przedsięwzięcia </w:t>
      </w:r>
      <w:r w:rsidRPr="00BC1EA0">
        <w:rPr>
          <w:b/>
          <w:bCs/>
          <w:color w:val="000000"/>
        </w:rPr>
        <w:t>V. Na granitowym szlaku dziedzictwa i kultury.</w:t>
      </w:r>
    </w:p>
    <w:tbl>
      <w:tblPr>
        <w:tblW w:w="0" w:type="auto"/>
        <w:jc w:val="center"/>
        <w:tblLayout w:type="fixed"/>
        <w:tblLook w:val="0000"/>
      </w:tblPr>
      <w:tblGrid>
        <w:gridCol w:w="1218"/>
        <w:gridCol w:w="2612"/>
        <w:gridCol w:w="3152"/>
        <w:gridCol w:w="2981"/>
        <w:gridCol w:w="666"/>
        <w:gridCol w:w="2738"/>
      </w:tblGrid>
      <w:tr w:rsidR="003B0E76" w:rsidRPr="00BC1EA0" w:rsidTr="001414E8">
        <w:trPr>
          <w:trHeight w:val="1"/>
          <w:jc w:val="center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44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549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2070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3D0AD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BC1EA0">
              <w:rPr>
                <w:sz w:val="20"/>
                <w:szCs w:val="20"/>
              </w:rPr>
              <w:t>PROWu</w:t>
            </w:r>
            <w:proofErr w:type="spellEnd"/>
            <w:r w:rsidRPr="00BC1EA0">
              <w:rPr>
                <w:sz w:val="20"/>
                <w:szCs w:val="20"/>
              </w:rPr>
              <w:t xml:space="preserve"> 2007 – 2013) lub będącymi w trakcie realizacji, w szczególności w </w:t>
            </w:r>
            <w:r w:rsidRPr="003D0ADD">
              <w:rPr>
                <w:sz w:val="20"/>
                <w:szCs w:val="20"/>
              </w:rPr>
              <w:t xml:space="preserve">ramach </w:t>
            </w:r>
            <w:proofErr w:type="spellStart"/>
            <w:r w:rsidRPr="003D0ADD">
              <w:rPr>
                <w:sz w:val="20"/>
                <w:szCs w:val="20"/>
              </w:rPr>
              <w:t>RLKSu</w:t>
            </w:r>
            <w:proofErr w:type="spellEnd"/>
            <w:r w:rsidR="003D0ADD">
              <w:rPr>
                <w:sz w:val="20"/>
                <w:szCs w:val="20"/>
              </w:rPr>
              <w:t xml:space="preserve"> </w:t>
            </w:r>
            <w:r w:rsidRPr="00084AFB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7A2111" w:rsidRDefault="003B0E76" w:rsidP="007A21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t xml:space="preserve">Realizacja operacji powiązana jest z co najmniej dwoma komplementarnymi projektami innego podmiotu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Realizacja operacji powiązana jest z jednym komplementarnym projektem </w:t>
            </w:r>
            <w:r w:rsidRPr="00084AFB">
              <w:rPr>
                <w:strike/>
                <w:sz w:val="20"/>
                <w:szCs w:val="20"/>
              </w:rPr>
              <w:t>innego podmiotu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1035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B0E76" w:rsidRPr="00BC1EA0" w:rsidTr="001414E8">
        <w:trPr>
          <w:trHeight w:val="51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51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B0E76" w:rsidRPr="00BC1EA0" w:rsidTr="001414E8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E76" w:rsidRPr="00BC1EA0" w:rsidRDefault="003B0E76" w:rsidP="001414E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sz w:val="20"/>
                <w:szCs w:val="20"/>
              </w:rPr>
              <w:t>9 pkt. minimum do osiągnięcia aby operacja znalazła się na liście rankingowej 5 pkt.</w:t>
            </w:r>
          </w:p>
        </w:tc>
      </w:tr>
    </w:tbl>
    <w:p w:rsidR="007D38FD" w:rsidRDefault="007D38FD" w:rsidP="004077F4"/>
    <w:sectPr w:rsidR="007D38FD" w:rsidSect="003B0E76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0E76"/>
    <w:rsid w:val="000D093D"/>
    <w:rsid w:val="00386322"/>
    <w:rsid w:val="003B0E76"/>
    <w:rsid w:val="003D0ADD"/>
    <w:rsid w:val="004077F4"/>
    <w:rsid w:val="007A2111"/>
    <w:rsid w:val="007D38FD"/>
    <w:rsid w:val="007F20DD"/>
    <w:rsid w:val="009E5752"/>
    <w:rsid w:val="00B67144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76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CF9D-7709-4198-B6C4-02F2D3D3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3293</Words>
  <Characters>19759</Characters>
  <Application>Microsoft Office Word</Application>
  <DocSecurity>0</DocSecurity>
  <Lines>164</Lines>
  <Paragraphs>46</Paragraphs>
  <ScaleCrop>false</ScaleCrop>
  <Company>Hewlett-Packard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2017-01-26T11:32:00Z</dcterms:created>
  <dcterms:modified xsi:type="dcterms:W3CDTF">2017-01-29T09:44:00Z</dcterms:modified>
</cp:coreProperties>
</file>